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385C1E4" w14:textId="1341132D" w:rsidR="001C75C2" w:rsidRP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752D44" w:rsidRPr="00752D44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Litomyšl – Vodní Valy, 3. Etapa regenerace nábřeží říčky Loučná</w:t>
                  </w:r>
                  <w:r w:rsidR="00E349B4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 </w:t>
                  </w:r>
                  <w:r w:rsidR="00E349B4" w:rsidRPr="00E349B4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(opakované zadání)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32F6F55A" w:rsidR="00B9440E" w:rsidRPr="005C6413" w:rsidRDefault="00752D44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Litomyšl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7D99BD99" w:rsidR="00B9440E" w:rsidRPr="005C6413" w:rsidRDefault="00752D4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944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5212F68E" w:rsidR="00B9440E" w:rsidRPr="005C6413" w:rsidRDefault="00752D4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52D4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Bří Šťastných 1000, 570 20 Litomyšl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4450C880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752D44" w:rsidRPr="00752D44">
        <w:rPr>
          <w:rFonts w:ascii="Arial" w:hAnsi="Arial" w:cs="Arial"/>
          <w:b/>
          <w:bCs/>
          <w:color w:val="000000" w:themeColor="text1"/>
          <w:sz w:val="20"/>
          <w:szCs w:val="20"/>
        </w:rPr>
        <w:t>Litomyšl – Vodní Valy, 3. Etapa regenerace nábřeží říčky Loučná</w:t>
      </w:r>
      <w:r w:rsidR="00E349B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349B4" w:rsidRPr="00E349B4">
        <w:rPr>
          <w:rFonts w:ascii="Arial" w:hAnsi="Arial" w:cs="Arial"/>
          <w:b/>
          <w:bCs/>
          <w:color w:val="000000" w:themeColor="text1"/>
          <w:sz w:val="20"/>
          <w:szCs w:val="20"/>
        </w:rPr>
        <w:t>(opakované zadání)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2687" w14:textId="77777777" w:rsidR="00625FF2" w:rsidRDefault="00625FF2">
      <w:r>
        <w:separator/>
      </w:r>
    </w:p>
  </w:endnote>
  <w:endnote w:type="continuationSeparator" w:id="0">
    <w:p w14:paraId="391C4839" w14:textId="77777777" w:rsidR="00625FF2" w:rsidRDefault="0062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92A52" w14:textId="77777777" w:rsidR="00625FF2" w:rsidRDefault="00625FF2">
      <w:r>
        <w:separator/>
      </w:r>
    </w:p>
  </w:footnote>
  <w:footnote w:type="continuationSeparator" w:id="0">
    <w:p w14:paraId="1A5BDC11" w14:textId="77777777" w:rsidR="00625FF2" w:rsidRDefault="0062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25FF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52D44"/>
    <w:rsid w:val="007640C7"/>
    <w:rsid w:val="007647B9"/>
    <w:rsid w:val="007718D4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5C21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D39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9B4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107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9</cp:revision>
  <cp:lastPrinted>2008-06-11T14:40:00Z</cp:lastPrinted>
  <dcterms:created xsi:type="dcterms:W3CDTF">2018-11-20T09:31:00Z</dcterms:created>
  <dcterms:modified xsi:type="dcterms:W3CDTF">2026-01-15T09:55:00Z</dcterms:modified>
</cp:coreProperties>
</file>